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4" w:rsidRPr="00E10B94" w:rsidRDefault="00DC0244" w:rsidP="00DC0244">
      <w:pPr>
        <w:jc w:val="right"/>
      </w:pPr>
      <w:r>
        <w:t>Приложение № 01-05</w:t>
      </w:r>
    </w:p>
    <w:p w:rsidR="00DC0244" w:rsidRDefault="00DC0244" w:rsidP="00DC0244">
      <w:pPr>
        <w:jc w:val="center"/>
        <w:rPr>
          <w:b/>
        </w:rPr>
      </w:pPr>
    </w:p>
    <w:p w:rsidR="004B518C" w:rsidRDefault="002A1373" w:rsidP="002A1373">
      <w:pPr>
        <w:jc w:val="center"/>
        <w:rPr>
          <w:b/>
        </w:rPr>
      </w:pPr>
      <w:r w:rsidRPr="00353B6C">
        <w:rPr>
          <w:b/>
        </w:rPr>
        <w:t>Основные направления воспитательной деятельности</w:t>
      </w:r>
      <w:r w:rsidR="004B518C">
        <w:rPr>
          <w:b/>
        </w:rPr>
        <w:t xml:space="preserve"> </w:t>
      </w:r>
    </w:p>
    <w:p w:rsidR="002A1373" w:rsidRDefault="004B518C" w:rsidP="002A1373">
      <w:pPr>
        <w:jc w:val="center"/>
        <w:rPr>
          <w:b/>
        </w:rPr>
      </w:pPr>
      <w:r>
        <w:rPr>
          <w:b/>
        </w:rPr>
        <w:t>В 2023-2024учебном году</w:t>
      </w:r>
      <w:bookmarkStart w:id="0" w:name="_GoBack"/>
      <w:bookmarkEnd w:id="0"/>
      <w:r w:rsidR="002A1373">
        <w:rPr>
          <w:b/>
        </w:rPr>
        <w:t xml:space="preserve">.  </w:t>
      </w:r>
    </w:p>
    <w:p w:rsidR="002A1373" w:rsidRDefault="002A1373" w:rsidP="002A1373">
      <w:pPr>
        <w:jc w:val="center"/>
        <w:rPr>
          <w:b/>
        </w:rPr>
      </w:pPr>
    </w:p>
    <w:p w:rsidR="002A1373" w:rsidRDefault="002A1373" w:rsidP="002A1373">
      <w:pPr>
        <w:ind w:firstLine="708"/>
        <w:jc w:val="both"/>
      </w:pPr>
      <w:r>
        <w:t xml:space="preserve">В школе разработана и действует Программа воспитания </w:t>
      </w:r>
      <w:proofErr w:type="gramStart"/>
      <w:r>
        <w:t xml:space="preserve">МОУ  </w:t>
      </w:r>
      <w:proofErr w:type="spellStart"/>
      <w:r>
        <w:t>Иванковской</w:t>
      </w:r>
      <w:proofErr w:type="spellEnd"/>
      <w:proofErr w:type="gramEnd"/>
      <w:r>
        <w:t xml:space="preserve"> СШ.</w:t>
      </w:r>
    </w:p>
    <w:p w:rsidR="002A1373" w:rsidRDefault="002A1373" w:rsidP="002A1373">
      <w:pPr>
        <w:ind w:firstLine="708"/>
        <w:jc w:val="both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2A1373" w:rsidRPr="00B34D3C" w:rsidRDefault="002A1373" w:rsidP="002A1373">
      <w:pPr>
        <w:ind w:firstLine="708"/>
        <w:jc w:val="both"/>
        <w:rPr>
          <w:b/>
        </w:rPr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B34D3C">
        <w:rPr>
          <w:b/>
        </w:rPr>
        <w:t xml:space="preserve">общая цель воспитания в МОУ </w:t>
      </w:r>
      <w:proofErr w:type="spellStart"/>
      <w:r w:rsidRPr="00B34D3C">
        <w:rPr>
          <w:b/>
        </w:rPr>
        <w:t>Иванковской</w:t>
      </w:r>
      <w:proofErr w:type="spellEnd"/>
      <w:r w:rsidRPr="00B34D3C">
        <w:rPr>
          <w:b/>
        </w:rPr>
        <w:t xml:space="preserve"> СШ – личностное развитие школьников.</w:t>
      </w:r>
    </w:p>
    <w:p w:rsidR="002A1373" w:rsidRDefault="002A1373" w:rsidP="002A1373">
      <w:pPr>
        <w:ind w:firstLine="708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2A1373" w:rsidRPr="00B34D3C" w:rsidRDefault="002A1373" w:rsidP="002A1373">
      <w:pPr>
        <w:ind w:firstLine="708"/>
        <w:jc w:val="both"/>
        <w:rPr>
          <w:b/>
        </w:rPr>
      </w:pPr>
      <w:r>
        <w:t xml:space="preserve">1. В воспитании </w:t>
      </w:r>
      <w:r w:rsidRPr="00B34D3C">
        <w:rPr>
          <w:b/>
        </w:rPr>
        <w:t>детей младшего школьного возраста</w:t>
      </w:r>
      <w:r>
        <w:t xml:space="preserve"> (уровень начального общего образования) таким целевым приоритетом является </w:t>
      </w:r>
      <w:r w:rsidRPr="00B34D3C">
        <w:rPr>
          <w:b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2A1373" w:rsidRDefault="002A1373" w:rsidP="002A1373">
      <w:pPr>
        <w:ind w:firstLine="708"/>
        <w:jc w:val="both"/>
      </w:pPr>
      <w:r>
        <w:t xml:space="preserve">К наиболее важным из них относятся следующие:  </w:t>
      </w:r>
    </w:p>
    <w:p w:rsidR="002A1373" w:rsidRDefault="002A1373" w:rsidP="002A1373">
      <w:pPr>
        <w:ind w:firstLine="708"/>
        <w:jc w:val="both"/>
      </w:pPr>
      <w: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A1373" w:rsidRDefault="002A1373" w:rsidP="002A1373">
      <w:pPr>
        <w:ind w:firstLine="708"/>
        <w:jc w:val="both"/>
      </w:pPr>
      <w: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A1373" w:rsidRDefault="002A1373" w:rsidP="002A1373">
      <w:pPr>
        <w:ind w:firstLine="708"/>
        <w:jc w:val="both"/>
      </w:pPr>
      <w:r>
        <w:t xml:space="preserve">- знать и любить свою Родину – свой родной дом, двор, улицу, город, село, свою страну; </w:t>
      </w:r>
    </w:p>
    <w:p w:rsidR="002A1373" w:rsidRDefault="002A1373" w:rsidP="002A1373">
      <w:pPr>
        <w:ind w:firstLine="708"/>
        <w:jc w:val="both"/>
      </w:pPr>
      <w: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2A1373" w:rsidRDefault="002A1373" w:rsidP="002A1373">
      <w:pPr>
        <w:ind w:firstLine="708"/>
        <w:jc w:val="both"/>
      </w:pPr>
      <w:r>
        <w:t xml:space="preserve">- проявлять миролюбие — не затевать конфликтов и стремиться решать спорные вопросы, не прибегая к силе; </w:t>
      </w:r>
    </w:p>
    <w:p w:rsidR="002A1373" w:rsidRDefault="002A1373" w:rsidP="002A1373">
      <w:pPr>
        <w:ind w:firstLine="708"/>
        <w:jc w:val="both"/>
      </w:pPr>
      <w:r>
        <w:t>- стремиться узнавать что-то новое, проявлять любознательность, ценить знания;</w:t>
      </w:r>
    </w:p>
    <w:p w:rsidR="002A1373" w:rsidRDefault="002A1373" w:rsidP="002A1373">
      <w:pPr>
        <w:ind w:firstLine="708"/>
        <w:jc w:val="both"/>
      </w:pPr>
      <w:r>
        <w:t>- быть вежливым и опрятным, скромным и приветливым;</w:t>
      </w:r>
    </w:p>
    <w:p w:rsidR="002A1373" w:rsidRDefault="002A1373" w:rsidP="002A1373">
      <w:pPr>
        <w:ind w:firstLine="708"/>
        <w:jc w:val="both"/>
      </w:pPr>
      <w:r>
        <w:t xml:space="preserve">- соблюдать правила личной гигиены, режим дня, вести здоровый образ жизни; </w:t>
      </w:r>
    </w:p>
    <w:p w:rsidR="002A1373" w:rsidRDefault="002A1373" w:rsidP="002A1373">
      <w:pPr>
        <w:ind w:firstLine="708"/>
        <w:jc w:val="both"/>
      </w:pPr>
      <w: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>
        <w:t>этом  людям</w:t>
      </w:r>
      <w:proofErr w:type="gramEnd"/>
      <w: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A1373" w:rsidRDefault="002A1373" w:rsidP="002A1373">
      <w:pPr>
        <w:ind w:firstLine="708"/>
        <w:jc w:val="both"/>
      </w:pPr>
      <w: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2A1373" w:rsidRDefault="002A1373" w:rsidP="002A1373">
      <w:pPr>
        <w:ind w:firstLine="708"/>
        <w:jc w:val="both"/>
      </w:pPr>
      <w: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2A1373" w:rsidRDefault="002A1373" w:rsidP="002A1373">
      <w:pPr>
        <w:ind w:firstLine="708"/>
        <w:jc w:val="both"/>
      </w:pPr>
      <w:r>
        <w:lastRenderedPageBreak/>
        <w:t xml:space="preserve">2. В воспитании </w:t>
      </w:r>
      <w:r w:rsidRPr="00B34D3C">
        <w:rPr>
          <w:b/>
        </w:rPr>
        <w:t>детей подросткового возраста</w:t>
      </w:r>
      <w:r>
        <w:t xml:space="preserve"> (уровень основного общего образования) таким приоритетом является </w:t>
      </w:r>
      <w:r w:rsidRPr="00B34D3C">
        <w:rPr>
          <w:b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A1373" w:rsidRDefault="002A1373" w:rsidP="002A1373">
      <w:pPr>
        <w:ind w:firstLine="708"/>
        <w:jc w:val="both"/>
      </w:pPr>
      <w:r>
        <w:t>- к семье как главной опоре в жизни человека и источнику его счастья;</w:t>
      </w:r>
    </w:p>
    <w:p w:rsidR="002A1373" w:rsidRDefault="002A1373" w:rsidP="002A1373">
      <w:pPr>
        <w:ind w:firstLine="708"/>
        <w:jc w:val="both"/>
      </w:pPr>
      <w: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A1373" w:rsidRDefault="002A1373" w:rsidP="002A1373">
      <w:pPr>
        <w:ind w:firstLine="708"/>
        <w:jc w:val="both"/>
      </w:pPr>
      <w: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A1373" w:rsidRDefault="002A1373" w:rsidP="002A1373">
      <w:pPr>
        <w:ind w:firstLine="708"/>
        <w:jc w:val="both"/>
      </w:pPr>
      <w: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A1373" w:rsidRDefault="002A1373" w:rsidP="002A1373">
      <w:pPr>
        <w:ind w:firstLine="708"/>
        <w:jc w:val="both"/>
      </w:pPr>
      <w: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A1373" w:rsidRDefault="002A1373" w:rsidP="002A1373">
      <w:pPr>
        <w:ind w:firstLine="708"/>
        <w:jc w:val="both"/>
      </w:pPr>
      <w: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A1373" w:rsidRDefault="002A1373" w:rsidP="002A1373">
      <w:pPr>
        <w:ind w:firstLine="708"/>
        <w:jc w:val="both"/>
      </w:pPr>
      <w: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A1373" w:rsidRDefault="002A1373" w:rsidP="002A1373">
      <w:pPr>
        <w:ind w:firstLine="708"/>
        <w:jc w:val="both"/>
      </w:pPr>
      <w:r>
        <w:t>- к здоровью как залогу долгой и активной жизни человека, его хорошего настроения и оптимистичного взгляда на мир;</w:t>
      </w:r>
    </w:p>
    <w:p w:rsidR="002A1373" w:rsidRDefault="002A1373" w:rsidP="002A1373">
      <w:pPr>
        <w:ind w:firstLine="708"/>
        <w:jc w:val="both"/>
      </w:pPr>
      <w: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</w:t>
      </w:r>
    </w:p>
    <w:p w:rsidR="002A1373" w:rsidRDefault="002A1373" w:rsidP="002A1373">
      <w:pPr>
        <w:ind w:firstLine="708"/>
        <w:jc w:val="both"/>
      </w:pPr>
      <w:r>
        <w:t xml:space="preserve">- 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</w:t>
      </w:r>
    </w:p>
    <w:p w:rsidR="002A1373" w:rsidRDefault="002A1373" w:rsidP="002A1373">
      <w:pPr>
        <w:ind w:firstLine="708"/>
        <w:jc w:val="both"/>
      </w:pPr>
      <w:r>
        <w:t xml:space="preserve">3. В воспитании </w:t>
      </w:r>
      <w:r w:rsidRPr="00B34D3C">
        <w:rPr>
          <w:b/>
        </w:rPr>
        <w:t>детей юношеского возраста</w:t>
      </w:r>
      <w:r>
        <w:t xml:space="preserve"> (уровень среднего общего образования) таким приоритетом является </w:t>
      </w:r>
      <w:r w:rsidRPr="00B34D3C">
        <w:rPr>
          <w:b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A1373" w:rsidRDefault="002A1373" w:rsidP="002A1373">
      <w:pPr>
        <w:ind w:firstLine="708"/>
        <w:jc w:val="both"/>
      </w:pPr>
      <w:r>
        <w:t>Это:</w:t>
      </w:r>
    </w:p>
    <w:p w:rsidR="002A1373" w:rsidRDefault="002A1373" w:rsidP="002A1373">
      <w:pPr>
        <w:ind w:firstLine="708"/>
        <w:jc w:val="both"/>
      </w:pPr>
      <w:r>
        <w:t xml:space="preserve">- опыт дел, направленных на заботу о своей семье, родных и близких; </w:t>
      </w:r>
    </w:p>
    <w:p w:rsidR="002A1373" w:rsidRDefault="002A1373" w:rsidP="002A1373">
      <w:pPr>
        <w:ind w:firstLine="708"/>
        <w:jc w:val="both"/>
      </w:pPr>
      <w:r>
        <w:t>- трудовой опыт, опыт участия в производственной практике;</w:t>
      </w:r>
    </w:p>
    <w:p w:rsidR="002A1373" w:rsidRDefault="002A1373" w:rsidP="002A1373">
      <w:pPr>
        <w:ind w:firstLine="708"/>
        <w:jc w:val="both"/>
      </w:pPr>
      <w: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2A1373" w:rsidRDefault="002A1373" w:rsidP="002A1373">
      <w:pPr>
        <w:ind w:firstLine="708"/>
        <w:jc w:val="both"/>
      </w:pPr>
      <w:r>
        <w:t>- опыт природоохранных дел;</w:t>
      </w:r>
    </w:p>
    <w:p w:rsidR="002A1373" w:rsidRDefault="002A1373" w:rsidP="002A1373">
      <w:pPr>
        <w:ind w:firstLine="708"/>
        <w:jc w:val="both"/>
      </w:pPr>
      <w:r>
        <w:t>- опыт разрешения возникающих конфликтных ситуаций в школе, дома или на улице;</w:t>
      </w:r>
    </w:p>
    <w:p w:rsidR="002A1373" w:rsidRDefault="002A1373" w:rsidP="002A1373">
      <w:pPr>
        <w:ind w:firstLine="708"/>
        <w:jc w:val="both"/>
      </w:pPr>
      <w:r>
        <w:t>- опыт самостоятельного приобретения новых знаний, проведения научных исследований, опыт проектной деятельности;</w:t>
      </w:r>
    </w:p>
    <w:p w:rsidR="002A1373" w:rsidRDefault="002A1373" w:rsidP="002A1373">
      <w:pPr>
        <w:ind w:firstLine="708"/>
        <w:jc w:val="both"/>
      </w:pPr>
      <w: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A1373" w:rsidRDefault="002A1373" w:rsidP="002A1373">
      <w:pPr>
        <w:ind w:firstLine="708"/>
        <w:jc w:val="both"/>
      </w:pPr>
      <w:r>
        <w:t xml:space="preserve">- опыт ведения здорового образа жизни и заботы о здоровье других людей; </w:t>
      </w:r>
    </w:p>
    <w:p w:rsidR="002A1373" w:rsidRDefault="002A1373" w:rsidP="002A1373">
      <w:pPr>
        <w:ind w:firstLine="708"/>
        <w:jc w:val="both"/>
      </w:pPr>
      <w:r>
        <w:t>- опыт оказания помощи окружающим, заботы о малышах или пожилых людях, волонтерский опыт;</w:t>
      </w:r>
    </w:p>
    <w:p w:rsidR="002A1373" w:rsidRDefault="002A1373" w:rsidP="002A1373">
      <w:pPr>
        <w:ind w:firstLine="708"/>
        <w:jc w:val="both"/>
      </w:pPr>
      <w:r>
        <w:t>- опыт самопознания и самоанализа, опыт социально приемлемого самовыражения и самореализации.</w:t>
      </w:r>
    </w:p>
    <w:p w:rsidR="002A1373" w:rsidRDefault="002A1373" w:rsidP="002A1373">
      <w:pPr>
        <w:ind w:firstLine="708"/>
        <w:jc w:val="both"/>
      </w:pPr>
      <w:r>
        <w:t xml:space="preserve">Достижению поставленной цели воспитания школьников способствует </w:t>
      </w:r>
      <w:r w:rsidRPr="00B34D3C">
        <w:rPr>
          <w:b/>
        </w:rPr>
        <w:t>решение следующих основных задач:</w:t>
      </w:r>
      <w:r>
        <w:t xml:space="preserve"> </w:t>
      </w:r>
    </w:p>
    <w:p w:rsidR="002A1373" w:rsidRDefault="002A1373" w:rsidP="002A1373">
      <w:pPr>
        <w:ind w:firstLine="708"/>
        <w:jc w:val="both"/>
      </w:pPr>
      <w:r>
        <w:lastRenderedPageBreak/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A1373" w:rsidRDefault="002A1373" w:rsidP="002A1373">
      <w:pPr>
        <w:ind w:firstLine="708"/>
        <w:jc w:val="both"/>
      </w:pPr>
      <w: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A1373" w:rsidRDefault="002A1373" w:rsidP="002A1373">
      <w:pPr>
        <w:ind w:firstLine="708"/>
        <w:jc w:val="both"/>
      </w:pPr>
      <w: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A1373" w:rsidRDefault="002A1373" w:rsidP="002A1373">
      <w:pPr>
        <w:ind w:firstLine="708"/>
        <w:jc w:val="both"/>
      </w:pPr>
      <w: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A1373" w:rsidRDefault="002A1373" w:rsidP="002A1373">
      <w:pPr>
        <w:ind w:firstLine="708"/>
        <w:jc w:val="both"/>
      </w:pPr>
      <w: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2A1373" w:rsidRDefault="002A1373" w:rsidP="002A1373">
      <w:pPr>
        <w:ind w:firstLine="708"/>
        <w:jc w:val="both"/>
      </w:pPr>
      <w:r>
        <w:t>6) поддерживать деятельность функционирующих на базе школы детских общественных объединений и организаций;</w:t>
      </w:r>
    </w:p>
    <w:p w:rsidR="002A1373" w:rsidRDefault="002A1373" w:rsidP="002A1373">
      <w:pPr>
        <w:ind w:firstLine="708"/>
        <w:jc w:val="both"/>
      </w:pPr>
      <w:r>
        <w:t>7) организовывать для школьников экскурсии, экспедиции, походы и реализовывать их воспитательный потенциал;</w:t>
      </w:r>
    </w:p>
    <w:p w:rsidR="002A1373" w:rsidRDefault="002A1373" w:rsidP="002A1373">
      <w:pPr>
        <w:ind w:firstLine="708"/>
        <w:jc w:val="both"/>
      </w:pPr>
      <w:r>
        <w:t xml:space="preserve">8) 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</w:t>
      </w:r>
    </w:p>
    <w:p w:rsidR="002A1373" w:rsidRDefault="002A1373" w:rsidP="002A1373">
      <w:pPr>
        <w:ind w:firstLine="708"/>
        <w:jc w:val="both"/>
      </w:pPr>
      <w:r>
        <w:t xml:space="preserve">9) организовать работу школьных медиа, реализовывать их воспитательный потенциал; </w:t>
      </w:r>
    </w:p>
    <w:p w:rsidR="002A1373" w:rsidRDefault="002A1373" w:rsidP="002A1373">
      <w:pPr>
        <w:ind w:firstLine="708"/>
        <w:jc w:val="both"/>
      </w:pPr>
      <w:r>
        <w:t>10) развивать предметно-эстетическую среду школы и реализовывать ее воспитательные возможности;</w:t>
      </w:r>
    </w:p>
    <w:p w:rsidR="002A1373" w:rsidRDefault="002A1373" w:rsidP="002A1373">
      <w:pPr>
        <w:ind w:firstLine="708"/>
        <w:jc w:val="both"/>
      </w:pPr>
      <w: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A1373" w:rsidRDefault="002A1373" w:rsidP="002A1373">
      <w:pPr>
        <w:ind w:firstLine="708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1373" w:rsidRDefault="002A1373" w:rsidP="002A1373">
      <w:pPr>
        <w:ind w:firstLine="708"/>
        <w:jc w:val="both"/>
      </w:pPr>
      <w:r>
        <w:t xml:space="preserve">В МОУ </w:t>
      </w:r>
      <w:proofErr w:type="spellStart"/>
      <w:r>
        <w:t>Иванковской</w:t>
      </w:r>
      <w:proofErr w:type="spellEnd"/>
      <w:r>
        <w:t xml:space="preserve"> СШ определены воспитательные модули:</w:t>
      </w:r>
    </w:p>
    <w:p w:rsidR="002A1373" w:rsidRDefault="002A1373" w:rsidP="002A1373">
      <w:pPr>
        <w:ind w:firstLine="708"/>
        <w:jc w:val="both"/>
      </w:pPr>
      <w:r>
        <w:t>Инвариантные:</w:t>
      </w:r>
    </w:p>
    <w:p w:rsidR="002A1373" w:rsidRDefault="002A1373" w:rsidP="002A1373">
      <w:pPr>
        <w:ind w:firstLine="708"/>
        <w:jc w:val="both"/>
      </w:pPr>
      <w:r>
        <w:t>1.  «Классное руководство»</w:t>
      </w:r>
    </w:p>
    <w:p w:rsidR="002A1373" w:rsidRDefault="002A1373" w:rsidP="002A1373">
      <w:pPr>
        <w:ind w:firstLine="708"/>
        <w:jc w:val="both"/>
      </w:pPr>
      <w:r>
        <w:t>2.  «Школьный урок»</w:t>
      </w:r>
    </w:p>
    <w:p w:rsidR="002A1373" w:rsidRDefault="002A1373" w:rsidP="002A1373">
      <w:pPr>
        <w:ind w:firstLine="708"/>
        <w:jc w:val="both"/>
      </w:pPr>
      <w:r>
        <w:t>3.  «Курсы внеурочной деятельности»</w:t>
      </w:r>
    </w:p>
    <w:p w:rsidR="002A1373" w:rsidRDefault="002A1373" w:rsidP="002A1373">
      <w:pPr>
        <w:ind w:firstLine="708"/>
        <w:jc w:val="both"/>
      </w:pPr>
      <w:r>
        <w:t>4.  «Работа с родителями»</w:t>
      </w:r>
    </w:p>
    <w:p w:rsidR="002A1373" w:rsidRDefault="002A1373" w:rsidP="002A1373">
      <w:pPr>
        <w:ind w:firstLine="708"/>
        <w:jc w:val="both"/>
      </w:pPr>
      <w:r>
        <w:t>5.  «Самоуправление»</w:t>
      </w:r>
    </w:p>
    <w:p w:rsidR="002A1373" w:rsidRDefault="002A1373" w:rsidP="002A1373">
      <w:pPr>
        <w:ind w:firstLine="708"/>
        <w:jc w:val="both"/>
      </w:pPr>
      <w:r>
        <w:t>6.  «Профориентация»</w:t>
      </w:r>
    </w:p>
    <w:p w:rsidR="002A1373" w:rsidRDefault="002A1373" w:rsidP="002A1373">
      <w:pPr>
        <w:ind w:firstLine="708"/>
        <w:jc w:val="both"/>
      </w:pPr>
      <w:r>
        <w:tab/>
        <w:t>Вариативные:</w:t>
      </w:r>
    </w:p>
    <w:p w:rsidR="002A1373" w:rsidRDefault="002A1373" w:rsidP="002A1373">
      <w:pPr>
        <w:ind w:firstLine="708"/>
        <w:jc w:val="both"/>
      </w:pPr>
      <w:r>
        <w:t>7.  «Ключевые общешкольные дела»</w:t>
      </w:r>
    </w:p>
    <w:p w:rsidR="002A1373" w:rsidRDefault="002A1373" w:rsidP="002A1373">
      <w:pPr>
        <w:ind w:firstLine="708"/>
        <w:jc w:val="both"/>
      </w:pPr>
      <w:r>
        <w:t>8.  «Точка роста»</w:t>
      </w:r>
    </w:p>
    <w:p w:rsidR="002A1373" w:rsidRDefault="002A1373" w:rsidP="002A1373">
      <w:pPr>
        <w:ind w:firstLine="708"/>
        <w:jc w:val="both"/>
      </w:pPr>
      <w:r>
        <w:t>9.  «Детские общественные объединения»</w:t>
      </w:r>
    </w:p>
    <w:p w:rsidR="002A1373" w:rsidRDefault="002A1373" w:rsidP="002A1373">
      <w:pPr>
        <w:ind w:firstLine="708"/>
        <w:jc w:val="both"/>
      </w:pPr>
      <w:r>
        <w:t>10. «Школьные медиа»</w:t>
      </w:r>
    </w:p>
    <w:p w:rsidR="002A1373" w:rsidRDefault="002A1373" w:rsidP="002A1373">
      <w:pPr>
        <w:ind w:firstLine="708"/>
        <w:jc w:val="both"/>
      </w:pPr>
      <w:r>
        <w:t>11. «Предметно-эстетическая среда школы»</w:t>
      </w:r>
    </w:p>
    <w:p w:rsidR="002A1373" w:rsidRDefault="002A1373" w:rsidP="002A1373">
      <w:pPr>
        <w:ind w:firstLine="708"/>
        <w:jc w:val="both"/>
      </w:pPr>
      <w:r>
        <w:t xml:space="preserve">12. «Профилактика» </w:t>
      </w:r>
    </w:p>
    <w:p w:rsidR="002A1373" w:rsidRDefault="002A1373" w:rsidP="002A1373">
      <w:pPr>
        <w:ind w:firstLine="708"/>
        <w:jc w:val="both"/>
      </w:pPr>
    </w:p>
    <w:p w:rsidR="002A1373" w:rsidRDefault="002A1373" w:rsidP="002A1373">
      <w:pPr>
        <w:jc w:val="both"/>
        <w:rPr>
          <w:b/>
        </w:rPr>
      </w:pPr>
      <w:r w:rsidRPr="008828C5">
        <w:rPr>
          <w:b/>
        </w:rPr>
        <w:t>Целевые программы:</w:t>
      </w:r>
    </w:p>
    <w:p w:rsidR="002A1373" w:rsidRDefault="002A1373" w:rsidP="002A1373">
      <w:pPr>
        <w:jc w:val="both"/>
      </w:pPr>
      <w:r w:rsidRPr="008828C5">
        <w:rPr>
          <w:b/>
        </w:rPr>
        <w:t xml:space="preserve"> «Подросток»</w:t>
      </w:r>
      <w:r>
        <w:t xml:space="preserve"> - направлена на </w:t>
      </w:r>
      <w:r w:rsidRPr="008828C5">
        <w:t>воспитание законопослушного гражданина – патриота своей Родины, знающего и уважающего законы своей страны.</w:t>
      </w:r>
    </w:p>
    <w:p w:rsidR="002A1373" w:rsidRDefault="002A1373" w:rsidP="002A1373">
      <w:pPr>
        <w:jc w:val="both"/>
      </w:pPr>
      <w:r w:rsidRPr="008828C5">
        <w:rPr>
          <w:b/>
        </w:rPr>
        <w:t>«Одаренные дети»</w:t>
      </w:r>
      <w:r>
        <w:t xml:space="preserve"> - направлена на </w:t>
      </w:r>
      <w:r w:rsidRPr="008828C5">
        <w:t>осознание учащимися значимости развитой личности для будущего личностного самоутверждения и успешного вз</w:t>
      </w:r>
      <w:r>
        <w:t xml:space="preserve">аимодействия с окружающим миром.  </w:t>
      </w:r>
    </w:p>
    <w:p w:rsidR="002A1373" w:rsidRDefault="002A1373" w:rsidP="002A1373"/>
    <w:p w:rsidR="002A1373" w:rsidRDefault="002A1373" w:rsidP="002A1373"/>
    <w:p w:rsidR="002A1373" w:rsidRDefault="002A1373" w:rsidP="002A1373"/>
    <w:p w:rsidR="00992055" w:rsidRDefault="00992055" w:rsidP="002A1373">
      <w:pPr>
        <w:jc w:val="center"/>
      </w:pPr>
    </w:p>
    <w:sectPr w:rsidR="0099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6B6E"/>
    <w:multiLevelType w:val="hybridMultilevel"/>
    <w:tmpl w:val="57EEC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44"/>
    <w:rsid w:val="002254BE"/>
    <w:rsid w:val="002A1373"/>
    <w:rsid w:val="004B518C"/>
    <w:rsid w:val="004B615A"/>
    <w:rsid w:val="00992055"/>
    <w:rsid w:val="009A403B"/>
    <w:rsid w:val="00A17A43"/>
    <w:rsid w:val="00B34D3C"/>
    <w:rsid w:val="00D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1D1D"/>
  <w15:docId w15:val="{EFC4E2D2-FCF2-40EC-B115-27DFA2E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8</cp:revision>
  <dcterms:created xsi:type="dcterms:W3CDTF">2020-07-03T15:41:00Z</dcterms:created>
  <dcterms:modified xsi:type="dcterms:W3CDTF">2024-07-29T09:19:00Z</dcterms:modified>
</cp:coreProperties>
</file>